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7A1C3"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Прежде всего, нужно позаботиться о том, чтобы изначально купленная икра была свежей и натуральной</w:t>
      </w:r>
    </w:p>
    <w:p w14:paraId="57E5A089"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Особенно это важно, если она покупается на развес. Очень часто недобросовестные продавцы подмешивают в нее суррогат, пытаются продать некачественную икру или откровенно протухший продукт</w:t>
      </w:r>
    </w:p>
    <w:p w14:paraId="1F4C9AC9"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Особенно этим грешат на рынках.</w:t>
      </w:r>
    </w:p>
    <w:p w14:paraId="58DAE3E4"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Чтобы не попасться на удочку мошенников, желательно красную икру покупать в знакомых местах. Чаще всего икру на развес продают в рыболовецких хозяйствах, в портовых зонах и на рыбзаводах. Это связано с тем, что нежный деликатес можно хранить только охлажденным, и он совершенно не выносит перепада температур и долгой транспортировки. Красная икра многих рыб обрабатывается непосредственно в море и уже в порт поступает расфасованной по банкам.</w:t>
      </w:r>
    </w:p>
    <w:p w14:paraId="6065779F"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Однако, даже покупая икру в рыболовецком хозяйстве, можно натолкнуться на откровенную подделку. Если это подлинный продукт, икринки будут правильной круглой формы диаметром около 5-7 мм. В центре каждой должна быть небольшие черные точки (зародыш).</w:t>
      </w:r>
    </w:p>
    <w:p w14:paraId="4A8A8F0A" w14:textId="2FEF1FAF" w:rsidR="00911C8A" w:rsidRPr="00911C8A" w:rsidRDefault="00911C8A" w:rsidP="00911C8A">
      <w:pPr>
        <w:shd w:val="clear" w:color="auto" w:fill="FFFFFF"/>
        <w:spacing w:after="120" w:line="240" w:lineRule="auto"/>
        <w:jc w:val="center"/>
        <w:rPr>
          <w:rFonts w:ascii="PT Sans" w:eastAsia="Times New Roman" w:hAnsi="PT Sans" w:cs="Times New Roman"/>
          <w:color w:val="4C4C4C"/>
          <w:sz w:val="26"/>
          <w:szCs w:val="26"/>
          <w:lang w:eastAsia="ru-RU"/>
        </w:rPr>
      </w:pPr>
    </w:p>
    <w:p w14:paraId="409E52FE"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От икры исходит характерный рыбный запах, при этом нет лишней влаги. Икринки хорошо отделяются друг от друга, не смяты. Если же банку перевернуть, то нужно приложить усилие для того, чтобы икра выпала. При раскусывании икринки лопаются в отличии от имитации.</w:t>
      </w:r>
    </w:p>
    <w:p w14:paraId="14E2A461"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 xml:space="preserve">Если есть возможность, то лучше выбрать деликатес, который полностью соответствует всем его требованиям. В случае если на рынке </w:t>
      </w:r>
      <w:proofErr w:type="gramStart"/>
      <w:r w:rsidRPr="00911C8A">
        <w:rPr>
          <w:rFonts w:ascii="PT Sans" w:eastAsia="Times New Roman" w:hAnsi="PT Sans" w:cs="Times New Roman"/>
          <w:color w:val="4C4C4C"/>
          <w:sz w:val="26"/>
          <w:szCs w:val="26"/>
          <w:lang w:eastAsia="ru-RU"/>
        </w:rPr>
        <w:t>под любым предлогам</w:t>
      </w:r>
      <w:proofErr w:type="gramEnd"/>
      <w:r w:rsidRPr="00911C8A">
        <w:rPr>
          <w:rFonts w:ascii="PT Sans" w:eastAsia="Times New Roman" w:hAnsi="PT Sans" w:cs="Times New Roman"/>
          <w:color w:val="4C4C4C"/>
          <w:sz w:val="26"/>
          <w:szCs w:val="26"/>
          <w:lang w:eastAsia="ru-RU"/>
        </w:rPr>
        <w:t xml:space="preserve"> отказываются предоставить сертификат, желательно отказаться от покупки. Скорее всего, это подделка.</w:t>
      </w:r>
    </w:p>
    <w:p w14:paraId="55C8E95D"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Если нет уверенности в качестве развесной икры, лучше выбрать для покупки деликатес в заводской упаковке.</w:t>
      </w:r>
      <w:r w:rsidRPr="00911C8A">
        <w:rPr>
          <w:rFonts w:ascii="PT Sans" w:eastAsia="Times New Roman" w:hAnsi="PT Sans" w:cs="Times New Roman"/>
          <w:color w:val="4C4C4C"/>
          <w:sz w:val="26"/>
          <w:szCs w:val="26"/>
          <w:lang w:eastAsia="ru-RU"/>
        </w:rPr>
        <w:br/>
        <w:t>Традиционно это жестяная банка. В ней она может храниться до 1 года. Стоит внимательно изучить этикетку.</w:t>
      </w:r>
    </w:p>
    <w:p w14:paraId="769E9D95"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Желательно, чтобы в составе были только икра, соль и никаких консервантов</w:t>
      </w:r>
    </w:p>
    <w:p w14:paraId="3E1059E3"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lastRenderedPageBreak/>
        <w:t>Также стоит обратить внимание, где была она упакована. Отдавать предпочтение желательно той, которая была полностью изготовлена вблизи моря</w:t>
      </w:r>
    </w:p>
    <w:p w14:paraId="14551D94"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Однако после вскрытия икру сразу же необходимо переложить в другую тару: стеклянную банку или пластиковый контейнер. При соприкосновении с воздухом металл окисляется, что может повлиять на вкус и внешней вид красной икры. Хранить ее можно только в холодильнике. Причем всего пару дней. Не стоит затягивать с употреблением красный икры. Иначе есть риск, что она окажется просто в мусорном ведре.</w:t>
      </w:r>
    </w:p>
    <w:p w14:paraId="205C6E84"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Если капризный деликатес – частый гость на праздничном столе, лучше всего одной такой обзавестись.</w:t>
      </w:r>
      <w:r w:rsidRPr="00911C8A">
        <w:rPr>
          <w:rFonts w:ascii="PT Sans" w:eastAsia="Times New Roman" w:hAnsi="PT Sans" w:cs="Times New Roman"/>
          <w:color w:val="4C4C4C"/>
          <w:sz w:val="26"/>
          <w:szCs w:val="26"/>
          <w:lang w:eastAsia="ru-RU"/>
        </w:rPr>
        <w:br/>
        <w:t>Ее можно купить в хозяйственном магазине, где продаются емкости для сыпучих продуктов.</w:t>
      </w:r>
    </w:p>
    <w:p w14:paraId="150876D4" w14:textId="77777777" w:rsidR="00911C8A" w:rsidRPr="00911C8A" w:rsidRDefault="00911C8A" w:rsidP="00911C8A">
      <w:pPr>
        <w:shd w:val="clear" w:color="auto" w:fill="FFFFFF"/>
        <w:spacing w:before="360" w:after="120" w:line="240" w:lineRule="auto"/>
        <w:outlineLvl w:val="1"/>
        <w:rPr>
          <w:rFonts w:ascii="Helvetica" w:eastAsia="Times New Roman" w:hAnsi="Helvetica" w:cs="Times New Roman"/>
          <w:b/>
          <w:bCs/>
          <w:color w:val="4C4C4C"/>
          <w:sz w:val="36"/>
          <w:szCs w:val="36"/>
          <w:lang w:eastAsia="ru-RU"/>
        </w:rPr>
      </w:pPr>
      <w:r w:rsidRPr="00911C8A">
        <w:rPr>
          <w:rFonts w:ascii="Helvetica" w:eastAsia="Times New Roman" w:hAnsi="Helvetica" w:cs="Times New Roman"/>
          <w:b/>
          <w:bCs/>
          <w:color w:val="4C4C4C"/>
          <w:sz w:val="36"/>
          <w:szCs w:val="36"/>
          <w:lang w:eastAsia="ru-RU"/>
        </w:rPr>
        <w:t>Хранение в холодильнике</w:t>
      </w:r>
    </w:p>
    <w:p w14:paraId="00C35153"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Для сохранения икры, ее необходимо охладить или заморозить. Согласно действующего ГОСТа, она должна храниться при температуре от -4 до -6 °С, при этом срок ее хранения не может превышать 12 мес.</w:t>
      </w:r>
      <w:r w:rsidRPr="00911C8A">
        <w:rPr>
          <w:rFonts w:ascii="PT Sans" w:eastAsia="Times New Roman" w:hAnsi="PT Sans" w:cs="Times New Roman"/>
          <w:color w:val="4C4C4C"/>
          <w:sz w:val="26"/>
          <w:szCs w:val="26"/>
          <w:lang w:eastAsia="ru-RU"/>
        </w:rPr>
        <w:br/>
        <w:t xml:space="preserve">В стандартном холодильнике температура колеблется в пределах от +2 до +5 °С, а в морозилке от -18 до -24 °С. Соответственно как банку не крути, на какую полку не ставь, нужной температуры не добиться. В более выгодном положении владельцы современных холодильников, в которых присутствует зона свежести, в ней можно задать выбранную температуру. Но терять целую полку, ради одной баночки икры абсурд, да и качество </w:t>
      </w:r>
      <w:proofErr w:type="gramStart"/>
      <w:r w:rsidRPr="00911C8A">
        <w:rPr>
          <w:rFonts w:ascii="PT Sans" w:eastAsia="Times New Roman" w:hAnsi="PT Sans" w:cs="Times New Roman"/>
          <w:color w:val="4C4C4C"/>
          <w:sz w:val="26"/>
          <w:szCs w:val="26"/>
          <w:lang w:eastAsia="ru-RU"/>
        </w:rPr>
        <w:t>других продуктов</w:t>
      </w:r>
      <w:proofErr w:type="gramEnd"/>
      <w:r w:rsidRPr="00911C8A">
        <w:rPr>
          <w:rFonts w:ascii="PT Sans" w:eastAsia="Times New Roman" w:hAnsi="PT Sans" w:cs="Times New Roman"/>
          <w:color w:val="4C4C4C"/>
          <w:sz w:val="26"/>
          <w:szCs w:val="26"/>
          <w:lang w:eastAsia="ru-RU"/>
        </w:rPr>
        <w:t xml:space="preserve"> хранимых рядом, может пострадать от отрицательной температуры.</w:t>
      </w:r>
    </w:p>
    <w:p w14:paraId="60139A5E"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Можно прибегнуть к “народному методу”, поставив банку в кастрюлю со льдом и убрав ее на верхнюю полку холодильника, при этом температура действительно близка к оптимальной и в таком состоянии герметично закрытая банка может храниться до месяца. Но, на мой взгляд, целый месяц следить за состоянием льда в кастрюле это паранойя, с учетом того, что без лишних телодвижений, та же банка не испортится в холодильнике две недели.</w:t>
      </w:r>
    </w:p>
    <w:p w14:paraId="6B15F159" w14:textId="0E8A22CF"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br/>
        <w:t xml:space="preserve">Срок годности во многом зависит от качества самой красной икры. По ГОСТам, при изготовлении процент поваренной соли составляет 3-5%, при соблюдении данных пропорций продукт начинает замерзать только при -3 — -4 °С. В соленой среде многие микробы погибают. Так же, при изготовлении по ГОСТам, на заводах, в икру добавляют </w:t>
      </w:r>
      <w:proofErr w:type="spellStart"/>
      <w:r w:rsidRPr="00911C8A">
        <w:rPr>
          <w:rFonts w:ascii="PT Sans" w:eastAsia="Times New Roman" w:hAnsi="PT Sans" w:cs="Times New Roman"/>
          <w:color w:val="4C4C4C"/>
          <w:sz w:val="26"/>
          <w:szCs w:val="26"/>
          <w:lang w:eastAsia="ru-RU"/>
        </w:rPr>
        <w:t>сорбиновую</w:t>
      </w:r>
      <w:proofErr w:type="spellEnd"/>
      <w:r w:rsidRPr="00911C8A">
        <w:rPr>
          <w:rFonts w:ascii="PT Sans" w:eastAsia="Times New Roman" w:hAnsi="PT Sans" w:cs="Times New Roman"/>
          <w:color w:val="4C4C4C"/>
          <w:sz w:val="26"/>
          <w:szCs w:val="26"/>
          <w:lang w:eastAsia="ru-RU"/>
        </w:rPr>
        <w:t xml:space="preserve"> кислоту (пищевую добавку “Варэкс-2”), о пользе этой добавке я бы поспорил, но в результате ее воздействия погибают </w:t>
      </w:r>
      <w:r w:rsidRPr="00911C8A">
        <w:rPr>
          <w:rFonts w:ascii="PT Sans" w:eastAsia="Times New Roman" w:hAnsi="PT Sans" w:cs="Times New Roman"/>
          <w:color w:val="4C4C4C"/>
          <w:sz w:val="26"/>
          <w:szCs w:val="26"/>
          <w:lang w:eastAsia="ru-RU"/>
        </w:rPr>
        <w:lastRenderedPageBreak/>
        <w:t xml:space="preserve">абсолютно все бактерии. Исходя из выше написанного, </w:t>
      </w:r>
      <w:proofErr w:type="gramStart"/>
      <w:r w:rsidRPr="00911C8A">
        <w:rPr>
          <w:rFonts w:ascii="PT Sans" w:eastAsia="Times New Roman" w:hAnsi="PT Sans" w:cs="Times New Roman"/>
          <w:color w:val="4C4C4C"/>
          <w:sz w:val="26"/>
          <w:szCs w:val="26"/>
          <w:lang w:eastAsia="ru-RU"/>
        </w:rPr>
        <w:t>деликатес</w:t>
      </w:r>
      <w:proofErr w:type="gramEnd"/>
      <w:r w:rsidRPr="00911C8A">
        <w:rPr>
          <w:rFonts w:ascii="PT Sans" w:eastAsia="Times New Roman" w:hAnsi="PT Sans" w:cs="Times New Roman"/>
          <w:color w:val="4C4C4C"/>
          <w:sz w:val="26"/>
          <w:szCs w:val="26"/>
          <w:lang w:eastAsia="ru-RU"/>
        </w:rPr>
        <w:t xml:space="preserve"> засоленный по стандартам, может храниться в холодильнике в закрытой банке до 12мес, если банка была открыта, то до 2х недель.</w:t>
      </w:r>
    </w:p>
    <w:p w14:paraId="43D8C989"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 xml:space="preserve">Если вы приобрели икру в жестяной банке, для увеличения срока хранения необходимо сменить тару на стеклянную или пластиковую, т.к. жесть быстро окисляется. При перекладывании, новую посуду необходимо ошпарить тузлуком (соленая вода), после чего дать ей остыть и выложить икру. Ни масло, ни соль, ни </w:t>
      </w:r>
      <w:proofErr w:type="gramStart"/>
      <w:r w:rsidRPr="00911C8A">
        <w:rPr>
          <w:rFonts w:ascii="PT Sans" w:eastAsia="Times New Roman" w:hAnsi="PT Sans" w:cs="Times New Roman"/>
          <w:color w:val="4C4C4C"/>
          <w:sz w:val="26"/>
          <w:szCs w:val="26"/>
          <w:lang w:eastAsia="ru-RU"/>
        </w:rPr>
        <w:t>какой либо</w:t>
      </w:r>
      <w:proofErr w:type="gramEnd"/>
      <w:r w:rsidRPr="00911C8A">
        <w:rPr>
          <w:rFonts w:ascii="PT Sans" w:eastAsia="Times New Roman" w:hAnsi="PT Sans" w:cs="Times New Roman"/>
          <w:color w:val="4C4C4C"/>
          <w:sz w:val="26"/>
          <w:szCs w:val="26"/>
          <w:lang w:eastAsia="ru-RU"/>
        </w:rPr>
        <w:t xml:space="preserve"> антисептик добавлять не стоит. Маслом икру смазывают на рынках, для придания товарного вида, на срок хранения оно не влияет.</w:t>
      </w:r>
    </w:p>
    <w:p w14:paraId="6EB85D51" w14:textId="77777777" w:rsidR="00911C8A" w:rsidRPr="00911C8A" w:rsidRDefault="00911C8A" w:rsidP="00911C8A">
      <w:pPr>
        <w:shd w:val="clear" w:color="auto" w:fill="FFFFFF"/>
        <w:spacing w:after="375" w:line="240" w:lineRule="auto"/>
        <w:rPr>
          <w:rFonts w:ascii="PT Sans" w:eastAsia="Times New Roman" w:hAnsi="PT Sans" w:cs="Times New Roman"/>
          <w:color w:val="4C4C4C"/>
          <w:sz w:val="26"/>
          <w:szCs w:val="26"/>
          <w:lang w:eastAsia="ru-RU"/>
        </w:rPr>
      </w:pPr>
      <w:r w:rsidRPr="00911C8A">
        <w:rPr>
          <w:rFonts w:ascii="PT Sans" w:eastAsia="Times New Roman" w:hAnsi="PT Sans" w:cs="Times New Roman"/>
          <w:color w:val="4C4C4C"/>
          <w:sz w:val="26"/>
          <w:szCs w:val="26"/>
          <w:lang w:eastAsia="ru-RU"/>
        </w:rPr>
        <w:t>Вывод: мой совет, храните икру в холодильнике, но помните, что в данном случае лучше скушать ее как можно быстрее, т.к. после открытия баночки, с каждым днем она теряет свои полезные свойства. И ни в коем случае не стоит употреблять продукт, сколько бы его не оставалось, если он неприятно пахнет, имеет специфический вкус, внешний вид не внушает доверия или банально истек срок годности.</w:t>
      </w:r>
    </w:p>
    <w:p w14:paraId="063CD7BC" w14:textId="0E42F59E" w:rsidR="0003378B" w:rsidRDefault="0003378B"/>
    <w:sectPr w:rsidR="00033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charset w:val="CC"/>
    <w:family w:val="swiss"/>
    <w:pitch w:val="variable"/>
    <w:sig w:usb0="A00002EF" w:usb1="5000204B" w:usb2="00000000" w:usb3="00000000" w:csb0="00000097"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C8A"/>
    <w:rsid w:val="0003378B"/>
    <w:rsid w:val="00911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E3D5"/>
  <w15:chartTrackingRefBased/>
  <w15:docId w15:val="{DD454293-29A4-40B2-8D1F-A7A6DE61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911C8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1C8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11C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394230">
      <w:bodyDiv w:val="1"/>
      <w:marLeft w:val="0"/>
      <w:marRight w:val="0"/>
      <w:marTop w:val="0"/>
      <w:marBottom w:val="0"/>
      <w:divBdr>
        <w:top w:val="none" w:sz="0" w:space="0" w:color="auto"/>
        <w:left w:val="none" w:sz="0" w:space="0" w:color="auto"/>
        <w:bottom w:val="none" w:sz="0" w:space="0" w:color="auto"/>
        <w:right w:val="none" w:sz="0" w:space="0" w:color="auto"/>
      </w:divBdr>
      <w:divsChild>
        <w:div w:id="180749383">
          <w:marLeft w:val="0"/>
          <w:marRight w:val="0"/>
          <w:marTop w:val="120"/>
          <w:marBottom w:val="120"/>
          <w:divBdr>
            <w:top w:val="none" w:sz="0" w:space="0" w:color="auto"/>
            <w:left w:val="none" w:sz="0" w:space="0" w:color="auto"/>
            <w:bottom w:val="none" w:sz="0" w:space="0" w:color="auto"/>
            <w:right w:val="none" w:sz="0" w:space="0" w:color="auto"/>
          </w:divBdr>
          <w:divsChild>
            <w:div w:id="915748558">
              <w:marLeft w:val="0"/>
              <w:marRight w:val="0"/>
              <w:marTop w:val="0"/>
              <w:marBottom w:val="0"/>
              <w:divBdr>
                <w:top w:val="none" w:sz="0" w:space="0" w:color="auto"/>
                <w:left w:val="none" w:sz="0" w:space="0" w:color="auto"/>
                <w:bottom w:val="none" w:sz="0" w:space="0" w:color="auto"/>
                <w:right w:val="none" w:sz="0" w:space="0" w:color="auto"/>
              </w:divBdr>
              <w:divsChild>
                <w:div w:id="33646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2023-05-26T09:54:00Z</cp:lastPrinted>
  <dcterms:created xsi:type="dcterms:W3CDTF">2023-05-26T09:54:00Z</dcterms:created>
  <dcterms:modified xsi:type="dcterms:W3CDTF">2023-05-26T10:02:00Z</dcterms:modified>
</cp:coreProperties>
</file>